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FBB05" w14:textId="77777777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433D2443" w14:textId="77777777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</w:p>
    <w:p w14:paraId="0E91EB60" w14:textId="77777777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D774EC">
        <w:rPr>
          <w:rFonts w:ascii="Times New Roman" w:eastAsia="Arial Unicode MS" w:hAnsi="Times New Roman" w:cs="Times New Roman"/>
          <w:sz w:val="56"/>
          <w:szCs w:val="56"/>
        </w:rPr>
        <w:t>Специальные правила компетенции</w:t>
      </w:r>
    </w:p>
    <w:p w14:paraId="793A4FE2" w14:textId="47F1EF0C" w:rsidR="00A75FCF" w:rsidRPr="00D774EC" w:rsidRDefault="00750A83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>
        <w:rPr>
          <w:rFonts w:ascii="Times New Roman" w:eastAsia="Arial Unicode MS" w:hAnsi="Times New Roman" w:cs="Times New Roman"/>
          <w:sz w:val="56"/>
          <w:szCs w:val="56"/>
        </w:rPr>
        <w:t>Т29 «Преподавание английского языка в дистанционном формате»</w:t>
      </w:r>
    </w:p>
    <w:p w14:paraId="1E2C3FDC" w14:textId="0EFF750E" w:rsidR="00A75FCF" w:rsidRPr="00D774EC" w:rsidRDefault="00A75FCF" w:rsidP="00A75FCF">
      <w:pPr>
        <w:spacing w:after="0" w:line="240" w:lineRule="auto"/>
        <w:jc w:val="center"/>
        <w:rPr>
          <w:rFonts w:ascii="Times New Roman" w:eastAsia="Arial Unicode MS" w:hAnsi="Times New Roman" w:cs="Times New Roman"/>
          <w:sz w:val="56"/>
          <w:szCs w:val="56"/>
        </w:rPr>
      </w:pPr>
      <w:r w:rsidRPr="00D774EC">
        <w:rPr>
          <w:rFonts w:ascii="Times New Roman" w:eastAsia="Arial Unicode MS" w:hAnsi="Times New Roman" w:cs="Times New Roman"/>
          <w:sz w:val="56"/>
          <w:szCs w:val="56"/>
        </w:rPr>
        <w:t>для дистанционно-очного формата</w:t>
      </w:r>
    </w:p>
    <w:p w14:paraId="056EC830" w14:textId="0F14DBAC" w:rsidR="00327EF3" w:rsidRPr="00D774EC" w:rsidRDefault="00A75FCF" w:rsidP="00A75FCF">
      <w:pPr>
        <w:jc w:val="center"/>
        <w:rPr>
          <w:rFonts w:ascii="Times New Roman" w:hAnsi="Times New Roman" w:cs="Times New Roman"/>
        </w:rPr>
      </w:pPr>
      <w:r w:rsidRPr="00D774EC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8092982" wp14:editId="01116DE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EF3" w:rsidRPr="00D774EC">
        <w:rPr>
          <w:rFonts w:ascii="Times New Roman" w:hAnsi="Times New Roman" w:cs="Times New Roman"/>
        </w:rPr>
        <w:br w:type="page"/>
      </w:r>
    </w:p>
    <w:p w14:paraId="1EEDB1EF" w14:textId="0E66109E" w:rsidR="00626186" w:rsidRDefault="004848B8" w:rsidP="00327EF3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Принципы</w:t>
      </w:r>
      <w:r w:rsidR="00327EF3" w:rsidRPr="00D774EC">
        <w:rPr>
          <w:rFonts w:ascii="Times New Roman" w:hAnsi="Times New Roman" w:cs="Times New Roman"/>
        </w:rPr>
        <w:t xml:space="preserve"> проведения </w:t>
      </w:r>
      <w:r>
        <w:rPr>
          <w:rFonts w:ascii="Times New Roman" w:hAnsi="Times New Roman" w:cs="Times New Roman"/>
        </w:rPr>
        <w:t>соревнований в дистанционно-очном формате</w:t>
      </w:r>
    </w:p>
    <w:p w14:paraId="446209AA" w14:textId="70A92D9C" w:rsidR="00327EF3" w:rsidRPr="00D774EC" w:rsidRDefault="00327EF3" w:rsidP="00327EF3">
      <w:pPr>
        <w:ind w:firstLine="709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Соревнования проводятся в </w:t>
      </w:r>
      <w:r w:rsidR="00D659EE" w:rsidRPr="00750A83">
        <w:rPr>
          <w:rFonts w:ascii="Times New Roman" w:hAnsi="Times New Roman" w:cs="Times New Roman"/>
        </w:rPr>
        <w:t>д</w:t>
      </w:r>
      <w:r w:rsidR="00750A83" w:rsidRPr="00750A83">
        <w:rPr>
          <w:rFonts w:ascii="Times New Roman" w:hAnsi="Times New Roman" w:cs="Times New Roman"/>
        </w:rPr>
        <w:t>истанционном</w:t>
      </w:r>
      <w:r w:rsidRPr="00D774EC">
        <w:rPr>
          <w:rFonts w:ascii="Times New Roman" w:hAnsi="Times New Roman" w:cs="Times New Roman"/>
        </w:rPr>
        <w:t xml:space="preserve"> формате. </w:t>
      </w:r>
    </w:p>
    <w:p w14:paraId="59A780D7" w14:textId="4E99FCE6" w:rsidR="00327EF3" w:rsidRPr="00D774EC" w:rsidRDefault="00327EF3" w:rsidP="00327EF3">
      <w:pPr>
        <w:ind w:firstLine="709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Конкурсанты выполняют задания </w:t>
      </w:r>
      <w:r w:rsidR="0011414F" w:rsidRPr="00D774EC">
        <w:rPr>
          <w:rFonts w:ascii="Times New Roman" w:hAnsi="Times New Roman" w:cs="Times New Roman"/>
        </w:rPr>
        <w:t>на</w:t>
      </w:r>
      <w:r w:rsidRPr="00D774EC">
        <w:rPr>
          <w:rFonts w:ascii="Times New Roman" w:hAnsi="Times New Roman" w:cs="Times New Roman"/>
        </w:rPr>
        <w:t xml:space="preserve"> </w:t>
      </w:r>
      <w:r w:rsidRPr="00750A83">
        <w:rPr>
          <w:rFonts w:ascii="Times New Roman" w:hAnsi="Times New Roman" w:cs="Times New Roman"/>
        </w:rPr>
        <w:t>оборудованной площадк</w:t>
      </w:r>
      <w:r w:rsidR="0011414F" w:rsidRPr="00750A83">
        <w:rPr>
          <w:rFonts w:ascii="Times New Roman" w:hAnsi="Times New Roman" w:cs="Times New Roman"/>
        </w:rPr>
        <w:t>е в своём регионе</w:t>
      </w:r>
      <w:r w:rsidRPr="00750A83">
        <w:rPr>
          <w:rFonts w:ascii="Times New Roman" w:hAnsi="Times New Roman" w:cs="Times New Roman"/>
        </w:rPr>
        <w:t xml:space="preserve"> (в случае дистанционных и форматов).</w:t>
      </w:r>
    </w:p>
    <w:p w14:paraId="2007E23D" w14:textId="5E62BA92" w:rsidR="00327EF3" w:rsidRPr="00D774EC" w:rsidRDefault="00327EF3" w:rsidP="00327EF3">
      <w:pPr>
        <w:ind w:firstLine="709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Эксперты </w:t>
      </w:r>
      <w:r w:rsidR="005B7DAE" w:rsidRPr="00D774EC">
        <w:rPr>
          <w:rFonts w:ascii="Times New Roman" w:hAnsi="Times New Roman" w:cs="Times New Roman"/>
        </w:rPr>
        <w:t xml:space="preserve">осуществляют приёмку площадок, контроль проведения работ, дистанционную поддержку конкурсантов находясь </w:t>
      </w:r>
      <w:r w:rsidR="005B7DAE" w:rsidRPr="00750A83">
        <w:rPr>
          <w:rFonts w:ascii="Times New Roman" w:hAnsi="Times New Roman" w:cs="Times New Roman"/>
        </w:rPr>
        <w:t xml:space="preserve">на </w:t>
      </w:r>
      <w:r w:rsidR="001048B3" w:rsidRPr="00750A83">
        <w:rPr>
          <w:rFonts w:ascii="Times New Roman" w:hAnsi="Times New Roman" w:cs="Times New Roman"/>
        </w:rPr>
        <w:t>различных площадках (в случае дистанционного и р</w:t>
      </w:r>
      <w:r w:rsidR="005B7DAE" w:rsidRPr="00750A83">
        <w:rPr>
          <w:rFonts w:ascii="Times New Roman" w:hAnsi="Times New Roman" w:cs="Times New Roman"/>
        </w:rPr>
        <w:t xml:space="preserve">аспределённого </w:t>
      </w:r>
      <w:r w:rsidR="00D659EE" w:rsidRPr="00750A83">
        <w:rPr>
          <w:rFonts w:ascii="Times New Roman" w:hAnsi="Times New Roman" w:cs="Times New Roman"/>
        </w:rPr>
        <w:t>форматов).</w:t>
      </w:r>
    </w:p>
    <w:p w14:paraId="7BE88345" w14:textId="45DF8CDB" w:rsidR="005B7DAE" w:rsidRPr="00D774EC" w:rsidRDefault="005B7DAE" w:rsidP="00327EF3">
      <w:pPr>
        <w:ind w:firstLine="709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Конкурсное задание выдаётся конкурсантам </w:t>
      </w:r>
      <w:r w:rsidRPr="00750A83">
        <w:rPr>
          <w:rFonts w:ascii="Times New Roman" w:hAnsi="Times New Roman" w:cs="Times New Roman"/>
        </w:rPr>
        <w:t>по модулям в перед каждым модулем</w:t>
      </w:r>
    </w:p>
    <w:p w14:paraId="540E9821" w14:textId="7B2D97A3" w:rsidR="005B7DAE" w:rsidRPr="00D774EC" w:rsidRDefault="005B7DAE" w:rsidP="00327EF3">
      <w:pPr>
        <w:ind w:firstLine="709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Соревнования проводятся </w:t>
      </w:r>
      <w:r w:rsidRPr="00750A83">
        <w:rPr>
          <w:rFonts w:ascii="Times New Roman" w:hAnsi="Times New Roman" w:cs="Times New Roman"/>
        </w:rPr>
        <w:t>единовременно</w:t>
      </w:r>
      <w:r w:rsidR="001F1FFB" w:rsidRPr="00750A83">
        <w:rPr>
          <w:rFonts w:ascii="Times New Roman" w:hAnsi="Times New Roman" w:cs="Times New Roman"/>
        </w:rPr>
        <w:t>.</w:t>
      </w:r>
      <w:r w:rsidR="001F1FFB" w:rsidRPr="00D774EC">
        <w:rPr>
          <w:rFonts w:ascii="Times New Roman" w:hAnsi="Times New Roman" w:cs="Times New Roman"/>
        </w:rPr>
        <w:t xml:space="preserve"> Один конкурсант выполняет конкурсное задание в течении </w:t>
      </w:r>
      <w:r w:rsidR="00750A83">
        <w:rPr>
          <w:rFonts w:ascii="Times New Roman" w:hAnsi="Times New Roman" w:cs="Times New Roman"/>
        </w:rPr>
        <w:t xml:space="preserve">2 </w:t>
      </w:r>
      <w:r w:rsidR="001F1FFB" w:rsidRPr="00D774EC">
        <w:rPr>
          <w:rFonts w:ascii="Times New Roman" w:hAnsi="Times New Roman" w:cs="Times New Roman"/>
        </w:rPr>
        <w:t xml:space="preserve">дней. </w:t>
      </w:r>
    </w:p>
    <w:p w14:paraId="3C2B01BD" w14:textId="1FF1FEBB" w:rsidR="008B6201" w:rsidRPr="00D774EC" w:rsidRDefault="008B6201" w:rsidP="008B620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Эксперты</w:t>
      </w:r>
    </w:p>
    <w:p w14:paraId="21C607BB" w14:textId="3BBAED55" w:rsidR="008B6201" w:rsidRPr="00D774EC" w:rsidRDefault="00D659EE" w:rsidP="0085123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эксперт и</w:t>
      </w:r>
      <w:r w:rsidR="00851239" w:rsidRPr="00D774EC">
        <w:rPr>
          <w:rFonts w:ascii="Times New Roman" w:hAnsi="Times New Roman" w:cs="Times New Roman"/>
        </w:rPr>
        <w:t xml:space="preserve"> Заместитель главного эксперта выполняют функции организации и проведения приёма площадок конкурсантов, контроля </w:t>
      </w:r>
      <w:r w:rsidR="00190767" w:rsidRPr="00D774EC">
        <w:rPr>
          <w:rFonts w:ascii="Times New Roman" w:hAnsi="Times New Roman" w:cs="Times New Roman"/>
        </w:rPr>
        <w:t xml:space="preserve">процесса проведения соревнований и их оценки. </w:t>
      </w:r>
    </w:p>
    <w:p w14:paraId="34115BEC" w14:textId="0DDE285E" w:rsidR="00190767" w:rsidRPr="00D774EC" w:rsidRDefault="00190767" w:rsidP="0085123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Оценивающие эксперты выполняют функции контроля процесса проведения соревнований и оценки работ конкурсантов. </w:t>
      </w:r>
    </w:p>
    <w:p w14:paraId="106FF143" w14:textId="27FD9714" w:rsidR="00190767" w:rsidRPr="00D774EC" w:rsidRDefault="00190767" w:rsidP="00AA1F4C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Эксперты компатриоты</w:t>
      </w:r>
      <w:r w:rsidR="00AA1F4C">
        <w:rPr>
          <w:rFonts w:ascii="Times New Roman" w:hAnsi="Times New Roman" w:cs="Times New Roman"/>
        </w:rPr>
        <w:t xml:space="preserve"> </w:t>
      </w:r>
      <w:r w:rsidR="008B3DEE">
        <w:rPr>
          <w:rFonts w:ascii="Times New Roman" w:hAnsi="Times New Roman" w:cs="Times New Roman"/>
        </w:rPr>
        <w:t>нет.</w:t>
      </w:r>
    </w:p>
    <w:p w14:paraId="64D3385B" w14:textId="75654FFD" w:rsidR="00190767" w:rsidRPr="00D774EC" w:rsidRDefault="00190767" w:rsidP="00190767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Технический эксперт площадки участника выполняет функции застройки, сдачи площадки и поддержания её работоспособности в процессе проведения соревнований. </w:t>
      </w:r>
    </w:p>
    <w:p w14:paraId="0B09F02A" w14:textId="66F5BD87" w:rsidR="00190767" w:rsidRPr="00D774EC" w:rsidRDefault="00190767" w:rsidP="00851239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Технический эксперт площадки</w:t>
      </w:r>
      <w:r w:rsidR="004848B8">
        <w:rPr>
          <w:rFonts w:ascii="Times New Roman" w:hAnsi="Times New Roman" w:cs="Times New Roman"/>
        </w:rPr>
        <w:t>-организатора соревнований</w:t>
      </w:r>
      <w:r w:rsidRPr="00D774EC">
        <w:rPr>
          <w:rFonts w:ascii="Times New Roman" w:hAnsi="Times New Roman" w:cs="Times New Roman"/>
        </w:rPr>
        <w:t xml:space="preserve"> выполняет функции застройки, сдачи площадки, поддержания её работоспособности в процессе проведения соревнований, а также консультационную поддержку ГЭ, ЗГЭ, Оценивающим экспертам и техническим экспертам на площадках участников.</w:t>
      </w:r>
    </w:p>
    <w:p w14:paraId="74B9852D" w14:textId="0C370729" w:rsidR="008B6201" w:rsidRPr="00D774EC" w:rsidRDefault="008B6201" w:rsidP="00327EF3">
      <w:pPr>
        <w:ind w:firstLine="709"/>
        <w:rPr>
          <w:rFonts w:ascii="Times New Roman" w:hAnsi="Times New Roman" w:cs="Times New Roman"/>
        </w:rPr>
      </w:pPr>
    </w:p>
    <w:p w14:paraId="361A7474" w14:textId="64841FBB" w:rsidR="008B6201" w:rsidRPr="00D774EC" w:rsidRDefault="008B6201" w:rsidP="008B6201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Подготовка</w:t>
      </w:r>
    </w:p>
    <w:p w14:paraId="3BC2441E" w14:textId="2780FACB" w:rsidR="008B6201" w:rsidRPr="00D774EC" w:rsidRDefault="007134E4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Приём площадок конкурсантов производится </w:t>
      </w:r>
      <w:r w:rsidRPr="00281227">
        <w:rPr>
          <w:rFonts w:ascii="Times New Roman" w:hAnsi="Times New Roman" w:cs="Times New Roman"/>
        </w:rPr>
        <w:t xml:space="preserve">в </w:t>
      </w:r>
      <w:r w:rsidR="00281227" w:rsidRPr="00281227">
        <w:rPr>
          <w:rFonts w:ascii="Times New Roman" w:hAnsi="Times New Roman" w:cs="Times New Roman"/>
        </w:rPr>
        <w:t>С-</w:t>
      </w:r>
      <w:r w:rsidR="003C5BD8">
        <w:rPr>
          <w:rFonts w:ascii="Times New Roman" w:hAnsi="Times New Roman" w:cs="Times New Roman"/>
        </w:rPr>
        <w:t>1</w:t>
      </w:r>
      <w:r w:rsidR="00281227" w:rsidRPr="00281227">
        <w:rPr>
          <w:rFonts w:ascii="Times New Roman" w:hAnsi="Times New Roman" w:cs="Times New Roman"/>
        </w:rPr>
        <w:t>.</w:t>
      </w:r>
      <w:r w:rsidR="00281227">
        <w:rPr>
          <w:rFonts w:ascii="Times New Roman" w:hAnsi="Times New Roman" w:cs="Times New Roman"/>
        </w:rPr>
        <w:t xml:space="preserve"> Проверяется наличие оборудования согласно ИЛ, наличие бесперебойной онлайн-трансляции с рабочей площадки конкурсанта, а также онлайн-трансляция рабочего стола компьютера конкурсанта, </w:t>
      </w:r>
      <w:proofErr w:type="gramStart"/>
      <w:r w:rsidRPr="00D774EC">
        <w:rPr>
          <w:rFonts w:ascii="Times New Roman" w:hAnsi="Times New Roman" w:cs="Times New Roman"/>
        </w:rPr>
        <w:t>В</w:t>
      </w:r>
      <w:proofErr w:type="gramEnd"/>
      <w:r w:rsidRPr="00D774EC">
        <w:rPr>
          <w:rFonts w:ascii="Times New Roman" w:hAnsi="Times New Roman" w:cs="Times New Roman"/>
        </w:rPr>
        <w:t xml:space="preserve"> случае если до </w:t>
      </w:r>
      <w:r w:rsidR="00281227">
        <w:rPr>
          <w:rFonts w:ascii="Times New Roman" w:hAnsi="Times New Roman" w:cs="Times New Roman"/>
        </w:rPr>
        <w:t>20:00</w:t>
      </w:r>
      <w:r w:rsidRPr="00D774EC">
        <w:rPr>
          <w:rFonts w:ascii="Times New Roman" w:hAnsi="Times New Roman" w:cs="Times New Roman"/>
        </w:rPr>
        <w:t xml:space="preserve"> площадка не будет принята, команда региона не допускается к участию в соревнованиях.</w:t>
      </w:r>
    </w:p>
    <w:p w14:paraId="53B557D6" w14:textId="3161350D" w:rsidR="007134E4" w:rsidRPr="00D774EC" w:rsidRDefault="007134E4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Требования к инфраструктуре </w:t>
      </w:r>
    </w:p>
    <w:p w14:paraId="305E4D7B" w14:textId="0140EFAF" w:rsidR="007134E4" w:rsidRPr="00D774EC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Полное соответствие инфраструктурному листу</w:t>
      </w:r>
    </w:p>
    <w:p w14:paraId="3337CD63" w14:textId="6B6821AB" w:rsidR="007134E4" w:rsidRPr="00D774EC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Полное соответствие плану застройки</w:t>
      </w:r>
    </w:p>
    <w:p w14:paraId="14E0929D" w14:textId="16E62E83" w:rsidR="007134E4" w:rsidRPr="00D774EC" w:rsidRDefault="007134E4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Стабильность каналов передачи данных и работоспособность всех программ </w:t>
      </w:r>
      <w:r w:rsidR="0012149B" w:rsidRPr="00D774EC">
        <w:rPr>
          <w:rFonts w:ascii="Times New Roman" w:hAnsi="Times New Roman" w:cs="Times New Roman"/>
        </w:rPr>
        <w:t>на площадке конкурсанта</w:t>
      </w:r>
    </w:p>
    <w:p w14:paraId="17930932" w14:textId="106267BC" w:rsidR="0012149B" w:rsidRPr="00D774EC" w:rsidRDefault="0012149B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Выполнены требования по видеонаблюдению. Обзор площадки соответствует выставленным требованиям, качество картинки позволяет проводить оценку.</w:t>
      </w:r>
      <w:r w:rsidR="0011414F" w:rsidRPr="00D774EC">
        <w:rPr>
          <w:rFonts w:ascii="Times New Roman" w:hAnsi="Times New Roman" w:cs="Times New Roman"/>
        </w:rPr>
        <w:t xml:space="preserve"> Камеры расставлены согласно плану застройки.</w:t>
      </w:r>
    </w:p>
    <w:p w14:paraId="7A61303F" w14:textId="2C78391D" w:rsidR="007134E4" w:rsidRPr="00281227" w:rsidRDefault="00281227" w:rsidP="007134E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81227">
        <w:rPr>
          <w:rFonts w:ascii="Times New Roman" w:hAnsi="Times New Roman" w:cs="Times New Roman"/>
        </w:rPr>
        <w:t>Организована бесперебойная онлайн-трансляция рабочего стола компьютера участника</w:t>
      </w:r>
    </w:p>
    <w:p w14:paraId="66E2EC6D" w14:textId="72334B48" w:rsidR="007134E4" w:rsidRPr="00D774EC" w:rsidRDefault="004848B8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</w:t>
      </w:r>
      <w:proofErr w:type="spellStart"/>
      <w:r>
        <w:rPr>
          <w:rFonts w:ascii="Times New Roman" w:hAnsi="Times New Roman" w:cs="Times New Roman"/>
        </w:rPr>
        <w:t>т</w:t>
      </w:r>
      <w:r w:rsidR="007134E4" w:rsidRPr="00D774EC">
        <w:rPr>
          <w:rFonts w:ascii="Times New Roman" w:hAnsi="Times New Roman" w:cs="Times New Roman"/>
        </w:rPr>
        <w:t>улбокса</w:t>
      </w:r>
      <w:proofErr w:type="spellEnd"/>
      <w:r w:rsidR="0012149B" w:rsidRPr="00D774EC">
        <w:rPr>
          <w:rFonts w:ascii="Times New Roman" w:hAnsi="Times New Roman" w:cs="Times New Roman"/>
        </w:rPr>
        <w:t xml:space="preserve"> производится </w:t>
      </w:r>
      <w:r w:rsidR="00AA1F4C">
        <w:rPr>
          <w:rFonts w:ascii="Times New Roman" w:hAnsi="Times New Roman" w:cs="Times New Roman"/>
        </w:rPr>
        <w:t>главным экспертом и заместителем главного эксперта</w:t>
      </w:r>
      <w:r w:rsidR="0012149B" w:rsidRPr="00D774EC">
        <w:rPr>
          <w:rFonts w:ascii="Times New Roman" w:hAnsi="Times New Roman" w:cs="Times New Roman"/>
        </w:rPr>
        <w:t xml:space="preserve"> в день </w:t>
      </w:r>
      <w:r w:rsidR="00281227">
        <w:rPr>
          <w:rFonts w:ascii="Times New Roman" w:hAnsi="Times New Roman" w:cs="Times New Roman"/>
        </w:rPr>
        <w:t>С-1</w:t>
      </w:r>
      <w:r w:rsidR="0012149B" w:rsidRPr="00D774EC">
        <w:rPr>
          <w:rFonts w:ascii="Times New Roman" w:hAnsi="Times New Roman" w:cs="Times New Roman"/>
        </w:rPr>
        <w:t xml:space="preserve"> Вся проверка </w:t>
      </w:r>
      <w:proofErr w:type="spellStart"/>
      <w:r w:rsidR="0012149B" w:rsidRPr="00D774EC">
        <w:rPr>
          <w:rFonts w:ascii="Times New Roman" w:hAnsi="Times New Roman" w:cs="Times New Roman"/>
        </w:rPr>
        <w:t>тулбоксов</w:t>
      </w:r>
      <w:proofErr w:type="spellEnd"/>
      <w:r w:rsidR="0012149B" w:rsidRPr="00D774EC">
        <w:rPr>
          <w:rFonts w:ascii="Times New Roman" w:hAnsi="Times New Roman" w:cs="Times New Roman"/>
        </w:rPr>
        <w:t xml:space="preserve"> фиксируется на видео. В случае нахождения запрещённых материалов, оснастки, оборудования, инструмент, программ, таковые должны быть удалены с площадки. Если во время чемпионата будут найдены материалы, оснастки, оборудование, инструмент, программы, незафиксированные в рамках проверки </w:t>
      </w:r>
      <w:proofErr w:type="spellStart"/>
      <w:r w:rsidR="0012149B" w:rsidRPr="00D774EC">
        <w:rPr>
          <w:rFonts w:ascii="Times New Roman" w:hAnsi="Times New Roman" w:cs="Times New Roman"/>
        </w:rPr>
        <w:t>тулбокса</w:t>
      </w:r>
      <w:proofErr w:type="spellEnd"/>
      <w:r w:rsidR="0012149B" w:rsidRPr="00D774EC">
        <w:rPr>
          <w:rFonts w:ascii="Times New Roman" w:hAnsi="Times New Roman" w:cs="Times New Roman"/>
        </w:rPr>
        <w:t xml:space="preserve">, или приёмки площадки, то конкурсант </w:t>
      </w:r>
      <w:r w:rsidR="0011414F" w:rsidRPr="00D774EC">
        <w:rPr>
          <w:rFonts w:ascii="Times New Roman" w:hAnsi="Times New Roman" w:cs="Times New Roman"/>
        </w:rPr>
        <w:t>дисквалифицируется</w:t>
      </w:r>
      <w:r w:rsidR="005F7711" w:rsidRPr="00D774EC">
        <w:rPr>
          <w:rFonts w:ascii="Times New Roman" w:hAnsi="Times New Roman" w:cs="Times New Roman"/>
        </w:rPr>
        <w:t>.</w:t>
      </w:r>
    </w:p>
    <w:p w14:paraId="5D2B232D" w14:textId="69540F46" w:rsidR="005F7711" w:rsidRDefault="005F7711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lastRenderedPageBreak/>
        <w:t>Требования по видео/аудио наблюдению:</w:t>
      </w:r>
    </w:p>
    <w:p w14:paraId="45A2D28E" w14:textId="77777777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Количество и расположение камер указаны в инфраструктурном листе и плане застройки.</w:t>
      </w:r>
    </w:p>
    <w:p w14:paraId="12746EF3" w14:textId="3A85E6B0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Требования к камерам и трансляции - в соответствии с общими требованиями Союза</w:t>
      </w:r>
    </w:p>
    <w:p w14:paraId="17D12032" w14:textId="77777777" w:rsidR="00D659EE" w:rsidRPr="00D659EE" w:rsidRDefault="00D659EE" w:rsidP="00D659EE">
      <w:pPr>
        <w:pStyle w:val="a3"/>
        <w:ind w:left="1512"/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Ворлдскиллс.</w:t>
      </w:r>
    </w:p>
    <w:p w14:paraId="4CCCCF51" w14:textId="1184109D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Обязательна запись аудио.</w:t>
      </w:r>
    </w:p>
    <w:p w14:paraId="683A3642" w14:textId="69F34C4C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Съемка и трансляция проводятся, начиная с момента приёма площадки (в соответствии с SMP)</w:t>
      </w:r>
    </w:p>
    <w:p w14:paraId="1C406808" w14:textId="77777777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до окончания выступления конкурсанта и опломбирования работы (если применимо)</w:t>
      </w:r>
    </w:p>
    <w:p w14:paraId="6DE3BD84" w14:textId="77777777" w:rsidR="00D659EE" w:rsidRPr="00D659EE" w:rsidRDefault="00D659EE" w:rsidP="00D659EE">
      <w:pPr>
        <w:pStyle w:val="a3"/>
        <w:ind w:left="1512"/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круглосуточно.</w:t>
      </w:r>
    </w:p>
    <w:p w14:paraId="3E045FBC" w14:textId="45E5CB15" w:rsidR="00D659EE" w:rsidRPr="00D659EE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По требованию ГЭ и оценивающей группы экспертов возможна корректировка</w:t>
      </w:r>
      <w:r>
        <w:rPr>
          <w:rFonts w:ascii="Times New Roman" w:hAnsi="Times New Roman" w:cs="Times New Roman"/>
        </w:rPr>
        <w:t xml:space="preserve"> и перемещение </w:t>
      </w:r>
      <w:r w:rsidRPr="00D659EE">
        <w:rPr>
          <w:rFonts w:ascii="Times New Roman" w:hAnsi="Times New Roman" w:cs="Times New Roman"/>
        </w:rPr>
        <w:t>камер как во время приемки площадки, так и во время проведения соревнований.</w:t>
      </w:r>
    </w:p>
    <w:p w14:paraId="58DACF23" w14:textId="4A29475B" w:rsidR="00D659EE" w:rsidRPr="00D774EC" w:rsidRDefault="00D659EE" w:rsidP="00D659E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D659EE">
        <w:rPr>
          <w:rFonts w:ascii="Times New Roman" w:hAnsi="Times New Roman" w:cs="Times New Roman"/>
        </w:rPr>
        <w:t>Требуется запись видео с экрана конкурсанта.</w:t>
      </w:r>
    </w:p>
    <w:p w14:paraId="071C354E" w14:textId="77777777" w:rsidR="0052289B" w:rsidRPr="00D774EC" w:rsidRDefault="0052289B" w:rsidP="0052289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Требования по доступу к записям выполнения работ конкурсантами:</w:t>
      </w:r>
    </w:p>
    <w:p w14:paraId="6035A722" w14:textId="62E06A9A" w:rsidR="0052289B" w:rsidRPr="00D774EC" w:rsidRDefault="00D659EE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ГЭ, ЗГЭ </w:t>
      </w:r>
      <w:r w:rsidR="0052289B" w:rsidRPr="00D774EC">
        <w:rPr>
          <w:rFonts w:ascii="Times New Roman" w:hAnsi="Times New Roman" w:cs="Times New Roman"/>
        </w:rPr>
        <w:t>и Оценивающие эксперты имеют полный доступ к просмотру материалов со всех камер</w:t>
      </w:r>
    </w:p>
    <w:p w14:paraId="27C175BC" w14:textId="347F57B7" w:rsidR="0052289B" w:rsidRPr="00D774EC" w:rsidRDefault="0052289B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Требования к цифровым решениям:</w:t>
      </w:r>
    </w:p>
    <w:p w14:paraId="2133B077" w14:textId="2AEAD57A" w:rsidR="0052289B" w:rsidRPr="00AA1F4C" w:rsidRDefault="0052289B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A1F4C">
        <w:rPr>
          <w:rFonts w:ascii="Times New Roman" w:hAnsi="Times New Roman" w:cs="Times New Roman"/>
        </w:rPr>
        <w:t>Наличие платформы для выдачи/ сбора заданий через интернет</w:t>
      </w:r>
    </w:p>
    <w:p w14:paraId="0E0C7826" w14:textId="0B5CF89B" w:rsidR="0052289B" w:rsidRPr="00AA1F4C" w:rsidRDefault="0052289B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A1F4C">
        <w:rPr>
          <w:rFonts w:ascii="Times New Roman" w:hAnsi="Times New Roman" w:cs="Times New Roman"/>
        </w:rPr>
        <w:t>Наличие платформы для конференцсвязи</w:t>
      </w:r>
    </w:p>
    <w:p w14:paraId="08BA135A" w14:textId="2640EACE" w:rsidR="0052289B" w:rsidRPr="00AA1F4C" w:rsidRDefault="00AA1F4C" w:rsidP="0052289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Платформа для онлайн-трансляции рабочего стола компьютера участника</w:t>
      </w:r>
    </w:p>
    <w:p w14:paraId="6F0F78C0" w14:textId="33C3EAB3" w:rsidR="001E50BE" w:rsidRPr="00D774EC" w:rsidRDefault="001E50BE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Регистрация и подписываемые протоколы</w:t>
      </w:r>
      <w:r w:rsidR="00F74DE9" w:rsidRPr="00D774EC">
        <w:rPr>
          <w:rFonts w:ascii="Times New Roman" w:hAnsi="Times New Roman" w:cs="Times New Roman"/>
        </w:rPr>
        <w:t>. Все протоколы должны быть отсканированы и загружены в общее хранилище.</w:t>
      </w:r>
    </w:p>
    <w:p w14:paraId="28F25E82" w14:textId="7C68E228" w:rsidR="001E50BE" w:rsidRPr="00D774EC" w:rsidRDefault="001E50BE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Участники при регистрации на площадке и перед началом каждого этапа работ должны подходить к камере, показывать свой паспорт и называть своё ФИО</w:t>
      </w:r>
    </w:p>
    <w:p w14:paraId="5EB90780" w14:textId="23D18560" w:rsidR="001E50BE" w:rsidRPr="00D774EC" w:rsidRDefault="00F74DE9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Протоколы на площадках конкурсантов:</w:t>
      </w:r>
    </w:p>
    <w:p w14:paraId="37F67690" w14:textId="2A063F8B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регистрации конкурсанта</w:t>
      </w:r>
    </w:p>
    <w:p w14:paraId="4CC076BC" w14:textId="288448B7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ознакомление с рабочей площадкой</w:t>
      </w:r>
    </w:p>
    <w:p w14:paraId="75E64C26" w14:textId="2C94B74D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ознакомление с конкурсным заданием</w:t>
      </w:r>
    </w:p>
    <w:p w14:paraId="6048DB67" w14:textId="556FBEFD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ознакомления с правилами охраны труда</w:t>
      </w:r>
    </w:p>
    <w:p w14:paraId="231C0ADA" w14:textId="3FBF4237" w:rsidR="00F74DE9" w:rsidRPr="00D774EC" w:rsidRDefault="00F74DE9" w:rsidP="001E50BE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Протоколы ГЭ:</w:t>
      </w:r>
    </w:p>
    <w:p w14:paraId="275C0216" w14:textId="37BB8CAC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регис</w:t>
      </w:r>
      <w:r w:rsidR="00D659EE">
        <w:rPr>
          <w:rFonts w:ascii="Times New Roman" w:hAnsi="Times New Roman" w:cs="Times New Roman"/>
        </w:rPr>
        <w:t>трации экспертов (ГЭ, ЗГЭ,</w:t>
      </w:r>
      <w:r w:rsidRPr="00D774EC">
        <w:rPr>
          <w:rFonts w:ascii="Times New Roman" w:hAnsi="Times New Roman" w:cs="Times New Roman"/>
        </w:rPr>
        <w:t xml:space="preserve"> Оценивающие эксперты)</w:t>
      </w:r>
    </w:p>
    <w:p w14:paraId="74A0174B" w14:textId="775203EA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распределения ролей экспертов (ГЭ, ЗГЭ, Оценивающие эксперты)</w:t>
      </w:r>
    </w:p>
    <w:p w14:paraId="5A910589" w14:textId="3293EC67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Жеребьёвка (при необходимости)</w:t>
      </w:r>
    </w:p>
    <w:p w14:paraId="6FE10794" w14:textId="7B09B752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Протокол о внештатной ситуации (при необходимости)</w:t>
      </w:r>
    </w:p>
    <w:p w14:paraId="3ECAB09C" w14:textId="5D24383F" w:rsidR="00F74DE9" w:rsidRPr="00D774EC" w:rsidRDefault="00F74DE9" w:rsidP="00F74DE9">
      <w:pPr>
        <w:pStyle w:val="a3"/>
        <w:ind w:left="1512"/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- Протокол проверки </w:t>
      </w:r>
      <w:proofErr w:type="spellStart"/>
      <w:r w:rsidRPr="00D774EC">
        <w:rPr>
          <w:rFonts w:ascii="Times New Roman" w:hAnsi="Times New Roman" w:cs="Times New Roman"/>
        </w:rPr>
        <w:t>Тулбоксов</w:t>
      </w:r>
      <w:proofErr w:type="spellEnd"/>
      <w:r w:rsidRPr="00D774EC">
        <w:rPr>
          <w:rFonts w:ascii="Times New Roman" w:hAnsi="Times New Roman" w:cs="Times New Roman"/>
        </w:rPr>
        <w:t xml:space="preserve"> (при необходимости)</w:t>
      </w:r>
    </w:p>
    <w:p w14:paraId="55361745" w14:textId="77777777" w:rsidR="00285BDA" w:rsidRPr="008B3DEE" w:rsidRDefault="005F7711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8B3DEE">
        <w:rPr>
          <w:rFonts w:ascii="Times New Roman" w:hAnsi="Times New Roman" w:cs="Times New Roman"/>
        </w:rPr>
        <w:t xml:space="preserve">Требования по настройке оборудования, подключениям </w:t>
      </w:r>
    </w:p>
    <w:p w14:paraId="0DF7D52B" w14:textId="01674AC1" w:rsidR="005F7711" w:rsidRPr="00D774EC" w:rsidRDefault="008B3DEE" w:rsidP="00D2690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Допускается отключение трансляции рабочего ст</w:t>
      </w:r>
      <w:r w:rsidR="00D26908">
        <w:rPr>
          <w:rFonts w:ascii="Times New Roman" w:hAnsi="Times New Roman" w:cs="Times New Roman"/>
        </w:rPr>
        <w:t>ола компью</w:t>
      </w:r>
      <w:r>
        <w:rPr>
          <w:rFonts w:ascii="Times New Roman" w:hAnsi="Times New Roman" w:cs="Times New Roman"/>
        </w:rPr>
        <w:t>т</w:t>
      </w:r>
      <w:r w:rsidR="00D26908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ра конкурсанта в период проведения части модуля 1 (проведение онлайн-собеседования) и модуля 3 (проведение онлайн-урока) предварительно уведомив экспертов о готовности приступить к данным видам деятельности. Проведение собеседования и онлайн-урока требует отдельной записи экрана компьютера</w:t>
      </w:r>
      <w:r w:rsidR="00D26908">
        <w:rPr>
          <w:rFonts w:ascii="Times New Roman" w:hAnsi="Times New Roman" w:cs="Times New Roman"/>
        </w:rPr>
        <w:t>.</w:t>
      </w:r>
    </w:p>
    <w:p w14:paraId="22D53B85" w14:textId="3E14E774" w:rsidR="00285BDA" w:rsidRPr="00D774EC" w:rsidRDefault="00285BDA" w:rsidP="00713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Методы разработки и выдачи КЗ конкурсанту</w:t>
      </w:r>
    </w:p>
    <w:p w14:paraId="43001898" w14:textId="558DE376" w:rsidR="00285BDA" w:rsidRPr="00D774EC" w:rsidRDefault="00D26908" w:rsidP="00285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КЗ выдает конкурсантам ГЭ непосредственно перед началом модуля посредством электронной почты. </w:t>
      </w:r>
    </w:p>
    <w:p w14:paraId="5726BB8C" w14:textId="6FF70A7F" w:rsidR="008B6201" w:rsidRPr="00D774EC" w:rsidRDefault="008B6201" w:rsidP="00115DF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Проведение</w:t>
      </w:r>
    </w:p>
    <w:p w14:paraId="4079A8F0" w14:textId="342616E2" w:rsidR="00285BDA" w:rsidRPr="00D774EC" w:rsidRDefault="00285BDA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Доступ на конкурсную площадку</w:t>
      </w:r>
    </w:p>
    <w:p w14:paraId="3448BD0F" w14:textId="071C46DB" w:rsidR="00285BDA" w:rsidRPr="00D774EC" w:rsidRDefault="00D26908" w:rsidP="00285B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Доступ на конкурсную площадку имеет технический эксперт</w:t>
      </w:r>
    </w:p>
    <w:p w14:paraId="39424515" w14:textId="205D7676" w:rsidR="00AB73DC" w:rsidRPr="00D774EC" w:rsidRDefault="00AB73DC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С-1</w:t>
      </w:r>
    </w:p>
    <w:p w14:paraId="114971CC" w14:textId="0779D1A7" w:rsidR="003C5BD8" w:rsidRDefault="00D87C5D" w:rsidP="0017340E">
      <w:p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</w:t>
      </w:r>
      <w:r w:rsidR="003C5BD8">
        <w:rPr>
          <w:rFonts w:ascii="Times New Roman" w:hAnsi="Times New Roman" w:cs="Times New Roman"/>
        </w:rPr>
        <w:t xml:space="preserve"> Прием площадки</w:t>
      </w:r>
    </w:p>
    <w:p w14:paraId="3C965E2A" w14:textId="770AD204" w:rsidR="00AB73DC" w:rsidRPr="00D774EC" w:rsidRDefault="003C5BD8" w:rsidP="001734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87C5D" w:rsidRPr="00D774EC">
        <w:rPr>
          <w:rFonts w:ascii="Times New Roman" w:hAnsi="Times New Roman" w:cs="Times New Roman"/>
        </w:rPr>
        <w:t xml:space="preserve"> Регистрация конкурсантов на площадках</w:t>
      </w:r>
    </w:p>
    <w:p w14:paraId="1A27756F" w14:textId="122960E3" w:rsidR="00D87C5D" w:rsidRPr="00D774EC" w:rsidRDefault="00D87C5D" w:rsidP="0017340E">
      <w:p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Подписание протоколов</w:t>
      </w:r>
    </w:p>
    <w:p w14:paraId="024FFCE7" w14:textId="70C2A10B" w:rsidR="00D87C5D" w:rsidRPr="00D774EC" w:rsidRDefault="00D87C5D" w:rsidP="0017340E">
      <w:p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- Вводные инструктажи</w:t>
      </w:r>
    </w:p>
    <w:p w14:paraId="006EAA75" w14:textId="5F2BEEAF" w:rsidR="00AB73DC" w:rsidRDefault="00AB73DC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Дни соревнований</w:t>
      </w:r>
    </w:p>
    <w:p w14:paraId="337088BD" w14:textId="1FC4CB7D" w:rsidR="003C5BD8" w:rsidRPr="00D774EC" w:rsidRDefault="003C5BD8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ГЭ и ЗГЭ общаются с техническим экспертом площадки посредством мессенджера </w:t>
      </w:r>
      <w:r>
        <w:rPr>
          <w:rFonts w:ascii="Times New Roman" w:hAnsi="Times New Roman" w:cs="Times New Roman"/>
          <w:lang w:val="en-US"/>
        </w:rPr>
        <w:t>WhatsApp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AF5BA0">
        <w:rPr>
          <w:rFonts w:ascii="Times New Roman" w:hAnsi="Times New Roman" w:cs="Times New Roman"/>
        </w:rPr>
        <w:t>Конкурсант может общаться с техническим экспертом только при условии неисправности оборудования. Для вызова технического эксперта конкурсант поднимает руку. Технический эксперт после общения с конкурсантом описывает ситуацию ГЭ</w:t>
      </w:r>
    </w:p>
    <w:p w14:paraId="52F0A789" w14:textId="3B24FE9D" w:rsidR="00AB73DC" w:rsidRDefault="0017340E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Завершение соревнова</w:t>
      </w:r>
      <w:r w:rsidR="009A3B58" w:rsidRPr="00D774EC">
        <w:rPr>
          <w:rFonts w:ascii="Times New Roman" w:hAnsi="Times New Roman" w:cs="Times New Roman"/>
        </w:rPr>
        <w:t>тельной части</w:t>
      </w:r>
      <w:r w:rsidR="00AF5BA0">
        <w:rPr>
          <w:rFonts w:ascii="Times New Roman" w:hAnsi="Times New Roman" w:cs="Times New Roman"/>
        </w:rPr>
        <w:t xml:space="preserve">. </w:t>
      </w:r>
      <w:r w:rsidR="00AF5BA0">
        <w:rPr>
          <w:rFonts w:ascii="Times New Roman" w:hAnsi="Times New Roman" w:cs="Times New Roman"/>
        </w:rPr>
        <w:br/>
        <w:t xml:space="preserve">По истечении времени в рамках каждого модуля конкурсанты обязаны отправить </w:t>
      </w:r>
      <w:r w:rsidR="00ED5063">
        <w:rPr>
          <w:rFonts w:ascii="Times New Roman" w:hAnsi="Times New Roman" w:cs="Times New Roman"/>
        </w:rPr>
        <w:t>работы на оценку.</w:t>
      </w:r>
      <w:r w:rsidR="00AF5BA0">
        <w:rPr>
          <w:rFonts w:ascii="Times New Roman" w:hAnsi="Times New Roman" w:cs="Times New Roman"/>
        </w:rPr>
        <w:br/>
      </w:r>
      <w:r w:rsidR="00ED5063">
        <w:rPr>
          <w:rFonts w:ascii="Times New Roman" w:hAnsi="Times New Roman" w:cs="Times New Roman"/>
        </w:rPr>
        <w:t>Р</w:t>
      </w:r>
      <w:r w:rsidR="00AF5BA0">
        <w:rPr>
          <w:rFonts w:ascii="Times New Roman" w:hAnsi="Times New Roman" w:cs="Times New Roman"/>
        </w:rPr>
        <w:t xml:space="preserve">аботы конкурсантов сдаются в различных форматах. </w:t>
      </w:r>
      <w:r w:rsidR="00AF5BA0">
        <w:rPr>
          <w:rFonts w:ascii="Times New Roman" w:hAnsi="Times New Roman" w:cs="Times New Roman"/>
        </w:rPr>
        <w:br/>
        <w:t>1) Работы в текстовом формате принимаются посредством электронной почты в течение 10 минут после окончания модуля</w:t>
      </w:r>
    </w:p>
    <w:p w14:paraId="02ADE0D2" w14:textId="37B3FC61" w:rsidR="0017340E" w:rsidRPr="00D774EC" w:rsidRDefault="00AF5BA0" w:rsidP="00AF5BA0">
      <w:pPr>
        <w:pStyle w:val="a3"/>
        <w:ind w:left="7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работы в </w:t>
      </w:r>
      <w:proofErr w:type="spellStart"/>
      <w:r>
        <w:rPr>
          <w:rFonts w:ascii="Times New Roman" w:hAnsi="Times New Roman" w:cs="Times New Roman"/>
        </w:rPr>
        <w:t>видеоформате</w:t>
      </w:r>
      <w:proofErr w:type="spellEnd"/>
      <w:r>
        <w:rPr>
          <w:rFonts w:ascii="Times New Roman" w:hAnsi="Times New Roman" w:cs="Times New Roman"/>
        </w:rPr>
        <w:t xml:space="preserve"> (согласно КЗ) принимаются в течение 1 часа после окончания модуля</w:t>
      </w:r>
    </w:p>
    <w:p w14:paraId="70F2DFF7" w14:textId="43CEA201" w:rsidR="008B6201" w:rsidRPr="00D774EC" w:rsidRDefault="008B6201" w:rsidP="00115DF8">
      <w:pPr>
        <w:pStyle w:val="1"/>
        <w:numPr>
          <w:ilvl w:val="0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Оценка</w:t>
      </w:r>
    </w:p>
    <w:p w14:paraId="14C85199" w14:textId="2FFCBAA9" w:rsidR="009A3B58" w:rsidRPr="00D774EC" w:rsidRDefault="00285BDA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Методы п</w:t>
      </w:r>
      <w:r w:rsidR="009A3B58" w:rsidRPr="00D774EC">
        <w:rPr>
          <w:rFonts w:ascii="Times New Roman" w:hAnsi="Times New Roman" w:cs="Times New Roman"/>
        </w:rPr>
        <w:t>роведени</w:t>
      </w:r>
      <w:r w:rsidRPr="00D774EC">
        <w:rPr>
          <w:rFonts w:ascii="Times New Roman" w:hAnsi="Times New Roman" w:cs="Times New Roman"/>
        </w:rPr>
        <w:t>я</w:t>
      </w:r>
      <w:r w:rsidR="009A3B58" w:rsidRPr="00D774EC">
        <w:rPr>
          <w:rFonts w:ascii="Times New Roman" w:hAnsi="Times New Roman" w:cs="Times New Roman"/>
        </w:rPr>
        <w:t xml:space="preserve"> оценки</w:t>
      </w:r>
    </w:p>
    <w:p w14:paraId="244F563D" w14:textId="78E4E5CE" w:rsidR="009A3B58" w:rsidRPr="00D774EC" w:rsidRDefault="00ED5063" w:rsidP="009A3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работ будет проводиться оценивающими экспертами на основе полученных от конкурсантов работ.</w:t>
      </w:r>
    </w:p>
    <w:p w14:paraId="7CB20A95" w14:textId="53B8E73E" w:rsidR="009A3B58" w:rsidRPr="00D774EC" w:rsidRDefault="009A3B58" w:rsidP="009A3B58">
      <w:p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Рукописные ведомости оценок не используются. Оценивающие эксперты заносят результаты напрямую в </w:t>
      </w:r>
      <w:r w:rsidRPr="00D774EC">
        <w:rPr>
          <w:rFonts w:ascii="Times New Roman" w:hAnsi="Times New Roman" w:cs="Times New Roman"/>
          <w:lang w:val="en-US"/>
        </w:rPr>
        <w:t>CIS</w:t>
      </w:r>
      <w:r w:rsidRPr="00D774EC">
        <w:rPr>
          <w:rFonts w:ascii="Times New Roman" w:hAnsi="Times New Roman" w:cs="Times New Roman"/>
        </w:rPr>
        <w:t>.</w:t>
      </w:r>
    </w:p>
    <w:p w14:paraId="203E64B6" w14:textId="77558909" w:rsidR="0011414F" w:rsidRPr="00D774EC" w:rsidRDefault="0011414F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Особые правила оценки (если применимо)</w:t>
      </w:r>
    </w:p>
    <w:p w14:paraId="27AC78BA" w14:textId="01478D29" w:rsidR="009A3B58" w:rsidRPr="00822232" w:rsidRDefault="009A3B58" w:rsidP="009A3B5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Трансляция проведения оценки (если применимо)</w:t>
      </w:r>
      <w:bookmarkStart w:id="0" w:name="_GoBack"/>
      <w:bookmarkEnd w:id="0"/>
    </w:p>
    <w:p w14:paraId="703E5D01" w14:textId="683C6D70" w:rsidR="009A3B58" w:rsidRPr="00D774EC" w:rsidRDefault="009A3B58" w:rsidP="00115DF8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>Завершение оценки</w:t>
      </w:r>
    </w:p>
    <w:p w14:paraId="6929E165" w14:textId="26EDE5BF" w:rsidR="008B6201" w:rsidRPr="00D774EC" w:rsidRDefault="009A3B58" w:rsidP="009A3B58">
      <w:pPr>
        <w:rPr>
          <w:rFonts w:ascii="Times New Roman" w:hAnsi="Times New Roman" w:cs="Times New Roman"/>
        </w:rPr>
      </w:pPr>
      <w:r w:rsidRPr="00D774EC">
        <w:rPr>
          <w:rFonts w:ascii="Times New Roman" w:hAnsi="Times New Roman" w:cs="Times New Roman"/>
        </w:rPr>
        <w:t xml:space="preserve">Проверка внесённых оценок в </w:t>
      </w:r>
      <w:r w:rsidRPr="00D774EC">
        <w:rPr>
          <w:rFonts w:ascii="Times New Roman" w:hAnsi="Times New Roman" w:cs="Times New Roman"/>
          <w:lang w:val="en-US"/>
        </w:rPr>
        <w:t>CIS</w:t>
      </w:r>
      <w:r w:rsidRPr="00D774EC">
        <w:rPr>
          <w:rFonts w:ascii="Times New Roman" w:hAnsi="Times New Roman" w:cs="Times New Roman"/>
        </w:rPr>
        <w:t xml:space="preserve"> экспертами компатриотами не производится. После блокировки оценок, протокол </w:t>
      </w:r>
      <w:r w:rsidR="009841F2" w:rsidRPr="00D774EC">
        <w:rPr>
          <w:rFonts w:ascii="Times New Roman" w:hAnsi="Times New Roman" w:cs="Times New Roman"/>
        </w:rPr>
        <w:t xml:space="preserve">блокировки </w:t>
      </w:r>
      <w:r w:rsidR="00D659EE">
        <w:rPr>
          <w:rFonts w:ascii="Times New Roman" w:hAnsi="Times New Roman" w:cs="Times New Roman"/>
        </w:rPr>
        <w:t>подписывают ГЭ, ЗГЭ</w:t>
      </w:r>
      <w:r w:rsidRPr="00D774EC">
        <w:rPr>
          <w:rFonts w:ascii="Times New Roman" w:hAnsi="Times New Roman" w:cs="Times New Roman"/>
        </w:rPr>
        <w:t xml:space="preserve"> и отсканированная файл загружается в </w:t>
      </w:r>
      <w:r w:rsidR="009841F2" w:rsidRPr="00D774EC">
        <w:rPr>
          <w:rFonts w:ascii="Times New Roman" w:hAnsi="Times New Roman" w:cs="Times New Roman"/>
        </w:rPr>
        <w:t>хранилище.</w:t>
      </w:r>
    </w:p>
    <w:p w14:paraId="3D0F580A" w14:textId="1C5A741D" w:rsidR="009A3B58" w:rsidRPr="00D774EC" w:rsidRDefault="00D774EC" w:rsidP="009A3B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чемпионата подводятся </w:t>
      </w:r>
      <w:r w:rsidR="009841F2" w:rsidRPr="00D774EC">
        <w:rPr>
          <w:rFonts w:ascii="Times New Roman" w:hAnsi="Times New Roman" w:cs="Times New Roman"/>
        </w:rPr>
        <w:t>согласно регламенту чемпионата.</w:t>
      </w:r>
    </w:p>
    <w:sectPr w:rsidR="009A3B58" w:rsidRPr="00D774EC" w:rsidSect="00327EF3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EC723" w14:textId="77777777" w:rsidR="00113577" w:rsidRDefault="00113577" w:rsidP="00AB73DC">
      <w:pPr>
        <w:spacing w:after="0" w:line="240" w:lineRule="auto"/>
      </w:pPr>
      <w:r>
        <w:separator/>
      </w:r>
    </w:p>
  </w:endnote>
  <w:endnote w:type="continuationSeparator" w:id="0">
    <w:p w14:paraId="61D56EA2" w14:textId="77777777" w:rsidR="00113577" w:rsidRDefault="00113577" w:rsidP="00AB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92448"/>
      <w:docPartObj>
        <w:docPartGallery w:val="Page Numbers (Bottom of Page)"/>
        <w:docPartUnique/>
      </w:docPartObj>
    </w:sdtPr>
    <w:sdtEndPr/>
    <w:sdtContent>
      <w:p w14:paraId="51767D71" w14:textId="6025ADD3" w:rsidR="00AB73DC" w:rsidRDefault="00AB73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232">
          <w:rPr>
            <w:noProof/>
          </w:rPr>
          <w:t>4</w:t>
        </w:r>
        <w:r>
          <w:fldChar w:fldCharType="end"/>
        </w:r>
      </w:p>
    </w:sdtContent>
  </w:sdt>
  <w:p w14:paraId="490FBC8B" w14:textId="77777777" w:rsidR="00AB73DC" w:rsidRDefault="00AB7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DDF81" w14:textId="77777777" w:rsidR="00113577" w:rsidRDefault="00113577" w:rsidP="00AB73DC">
      <w:pPr>
        <w:spacing w:after="0" w:line="240" w:lineRule="auto"/>
      </w:pPr>
      <w:r>
        <w:separator/>
      </w:r>
    </w:p>
  </w:footnote>
  <w:footnote w:type="continuationSeparator" w:id="0">
    <w:p w14:paraId="538BA057" w14:textId="77777777" w:rsidR="00113577" w:rsidRDefault="00113577" w:rsidP="00AB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8E068" w14:textId="010888FB" w:rsidR="00A75FCF" w:rsidRDefault="00A75FCF" w:rsidP="00A75FCF">
    <w:pPr>
      <w:pStyle w:val="a4"/>
      <w:ind w:left="6379" w:firstLine="2693"/>
    </w:pPr>
    <w:r>
      <w:rPr>
        <w:noProof/>
        <w:lang w:eastAsia="ru-RU"/>
      </w:rPr>
      <w:drawing>
        <wp:inline distT="0" distB="0" distL="0" distR="0" wp14:anchorId="3F7BBFA1" wp14:editId="426E223E">
          <wp:extent cx="990600" cy="752475"/>
          <wp:effectExtent l="0" t="0" r="0" b="9525"/>
          <wp:docPr id="7" name="Рисунок 7" descr="C:\Users\A.Platko\AppData\Local\Microsoft\Windows\INetCache\Content.Word\lands(red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A.Platko\AppData\Local\Microsoft\Windows\INetCache\Content.Word\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9906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3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CE2633"/>
    <w:multiLevelType w:val="hybridMultilevel"/>
    <w:tmpl w:val="686A24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9730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DC52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5C2D0E"/>
    <w:multiLevelType w:val="hybridMultilevel"/>
    <w:tmpl w:val="AE08144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1F766E"/>
    <w:multiLevelType w:val="hybridMultilevel"/>
    <w:tmpl w:val="474E026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E54500"/>
    <w:multiLevelType w:val="hybridMultilevel"/>
    <w:tmpl w:val="98BA7F1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21"/>
    <w:rsid w:val="000E6558"/>
    <w:rsid w:val="001048B3"/>
    <w:rsid w:val="00113577"/>
    <w:rsid w:val="0011414F"/>
    <w:rsid w:val="00115DF8"/>
    <w:rsid w:val="0012149B"/>
    <w:rsid w:val="00147621"/>
    <w:rsid w:val="0017340E"/>
    <w:rsid w:val="00190767"/>
    <w:rsid w:val="001E50BE"/>
    <w:rsid w:val="001F1FFB"/>
    <w:rsid w:val="00264BBD"/>
    <w:rsid w:val="00281227"/>
    <w:rsid w:val="00285BDA"/>
    <w:rsid w:val="00327EF3"/>
    <w:rsid w:val="003C5BD8"/>
    <w:rsid w:val="004346FC"/>
    <w:rsid w:val="004726E9"/>
    <w:rsid w:val="004848B8"/>
    <w:rsid w:val="004D2595"/>
    <w:rsid w:val="00515A41"/>
    <w:rsid w:val="0052289B"/>
    <w:rsid w:val="005B7DAE"/>
    <w:rsid w:val="005F7711"/>
    <w:rsid w:val="00622F85"/>
    <w:rsid w:val="006446F4"/>
    <w:rsid w:val="00695754"/>
    <w:rsid w:val="007134E4"/>
    <w:rsid w:val="00750A83"/>
    <w:rsid w:val="00780EB0"/>
    <w:rsid w:val="0082066A"/>
    <w:rsid w:val="00822232"/>
    <w:rsid w:val="00851239"/>
    <w:rsid w:val="00876B6D"/>
    <w:rsid w:val="008B3DEE"/>
    <w:rsid w:val="008B6201"/>
    <w:rsid w:val="009841F2"/>
    <w:rsid w:val="009A3B58"/>
    <w:rsid w:val="00A25FE9"/>
    <w:rsid w:val="00A56E9E"/>
    <w:rsid w:val="00A75FCF"/>
    <w:rsid w:val="00A80FCB"/>
    <w:rsid w:val="00A9260F"/>
    <w:rsid w:val="00AA1F4C"/>
    <w:rsid w:val="00AB73DC"/>
    <w:rsid w:val="00AF5BA0"/>
    <w:rsid w:val="00CF1234"/>
    <w:rsid w:val="00D26908"/>
    <w:rsid w:val="00D659EE"/>
    <w:rsid w:val="00D774EC"/>
    <w:rsid w:val="00D85B7D"/>
    <w:rsid w:val="00D87C5D"/>
    <w:rsid w:val="00E05431"/>
    <w:rsid w:val="00E20BCC"/>
    <w:rsid w:val="00E35CBC"/>
    <w:rsid w:val="00EA77F4"/>
    <w:rsid w:val="00ED5063"/>
    <w:rsid w:val="00F74DE9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8F3F"/>
  <w15:chartTrackingRefBased/>
  <w15:docId w15:val="{34ED0B00-9F29-4A60-9017-11B26BB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7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4EC"/>
    <w:rPr>
      <w:rFonts w:asciiTheme="majorHAnsi" w:eastAsiaTheme="majorEastAsia" w:hAnsiTheme="majorHAnsi" w:cstheme="majorBidi"/>
      <w:color w:val="44546A" w:themeColor="text2"/>
      <w:sz w:val="28"/>
      <w:szCs w:val="32"/>
    </w:rPr>
  </w:style>
  <w:style w:type="paragraph" w:styleId="a3">
    <w:name w:val="List Paragraph"/>
    <w:basedOn w:val="a"/>
    <w:uiPriority w:val="34"/>
    <w:qFormat/>
    <w:rsid w:val="008512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73DC"/>
  </w:style>
  <w:style w:type="paragraph" w:styleId="a6">
    <w:name w:val="footer"/>
    <w:basedOn w:val="a"/>
    <w:link w:val="a7"/>
    <w:uiPriority w:val="99"/>
    <w:unhideWhenUsed/>
    <w:rsid w:val="00AB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73DC"/>
  </w:style>
  <w:style w:type="character" w:styleId="a8">
    <w:name w:val="annotation reference"/>
    <w:basedOn w:val="a0"/>
    <w:uiPriority w:val="99"/>
    <w:semiHidden/>
    <w:unhideWhenUsed/>
    <w:rsid w:val="00E3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3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3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35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58025-9B67-4CBC-9FF9-1A85FE27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Trofimov</dc:creator>
  <cp:keywords/>
  <dc:description/>
  <cp:lastModifiedBy>Алексей</cp:lastModifiedBy>
  <cp:revision>14</cp:revision>
  <dcterms:created xsi:type="dcterms:W3CDTF">2020-04-30T09:09:00Z</dcterms:created>
  <dcterms:modified xsi:type="dcterms:W3CDTF">2020-10-16T10:10:00Z</dcterms:modified>
</cp:coreProperties>
</file>